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F53" w:rsidRDefault="00F02F53" w:rsidP="00F02F53">
      <w:pPr>
        <w:jc w:val="right"/>
        <w:rPr>
          <w:b/>
        </w:rPr>
      </w:pPr>
      <w:r>
        <w:rPr>
          <w:noProof/>
        </w:rPr>
        <w:drawing>
          <wp:inline distT="0" distB="0" distL="0" distR="0">
            <wp:extent cx="776614" cy="70866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215" cy="711033"/>
                    </a:xfrm>
                    <a:prstGeom prst="rect">
                      <a:avLst/>
                    </a:prstGeom>
                    <a:noFill/>
                    <a:ln>
                      <a:noFill/>
                    </a:ln>
                  </pic:spPr>
                </pic:pic>
              </a:graphicData>
            </a:graphic>
          </wp:inline>
        </w:drawing>
      </w:r>
    </w:p>
    <w:p w:rsidR="004503A0" w:rsidRPr="008B6726" w:rsidRDefault="001448BF" w:rsidP="00F02F53">
      <w:pPr>
        <w:rPr>
          <w:b/>
        </w:rPr>
      </w:pPr>
      <w:r w:rsidRPr="008B6726">
        <w:rPr>
          <w:b/>
        </w:rPr>
        <w:t xml:space="preserve">AGENDA Algemene Ledenvergadering V.V.P.A.- donderdag </w:t>
      </w:r>
      <w:r w:rsidR="00C42A19">
        <w:rPr>
          <w:b/>
        </w:rPr>
        <w:t>5</w:t>
      </w:r>
      <w:r w:rsidRPr="008B6726">
        <w:rPr>
          <w:b/>
        </w:rPr>
        <w:t xml:space="preserve"> oktober</w:t>
      </w:r>
      <w:r w:rsidR="00C42A19">
        <w:rPr>
          <w:b/>
        </w:rPr>
        <w:t xml:space="preserve"> 2023</w:t>
      </w:r>
    </w:p>
    <w:p w:rsidR="001448BF" w:rsidRDefault="001448BF">
      <w:r>
        <w:t xml:space="preserve">Locatie: Het </w:t>
      </w:r>
      <w:proofErr w:type="spellStart"/>
      <w:r>
        <w:t>Buytenhuis</w:t>
      </w:r>
      <w:proofErr w:type="spellEnd"/>
      <w:r>
        <w:t xml:space="preserve"> – bij de Buytenhof, Rijsdijk 99 te Rhoon (ingang via P-plaats </w:t>
      </w:r>
      <w:proofErr w:type="spellStart"/>
      <w:r>
        <w:t>Oudeweg</w:t>
      </w:r>
      <w:proofErr w:type="spellEnd"/>
      <w:r>
        <w:t>)</w:t>
      </w:r>
    </w:p>
    <w:p w:rsidR="001448BF" w:rsidRDefault="001448BF">
      <w:r>
        <w:t>Tijd:</w:t>
      </w:r>
      <w:r>
        <w:tab/>
        <w:t>inloop 19:30 uur, aanvang 20:00 uur</w:t>
      </w:r>
    </w:p>
    <w:p w:rsidR="001448BF" w:rsidRDefault="001448BF">
      <w:r>
        <w:t>De ALV is alleen bedoeld voor leden van de VVPA, de aansluitende thema-avond is openbaar</w:t>
      </w:r>
    </w:p>
    <w:p w:rsidR="001448BF" w:rsidRDefault="001448BF" w:rsidP="001448BF">
      <w:pPr>
        <w:pStyle w:val="Lijstalinea"/>
        <w:numPr>
          <w:ilvl w:val="0"/>
          <w:numId w:val="1"/>
        </w:numPr>
      </w:pPr>
      <w:r>
        <w:t xml:space="preserve">Opening en welkom door de voorzitter </w:t>
      </w:r>
    </w:p>
    <w:p w:rsidR="001448BF" w:rsidRDefault="001448BF" w:rsidP="001448BF">
      <w:pPr>
        <w:pStyle w:val="Lijstalinea"/>
        <w:numPr>
          <w:ilvl w:val="0"/>
          <w:numId w:val="1"/>
        </w:numPr>
      </w:pPr>
      <w:r>
        <w:t>Verantwoording activiteiten afgelopen ja</w:t>
      </w:r>
      <w:r w:rsidR="00C475BB">
        <w:t>ar</w:t>
      </w:r>
      <w:r>
        <w:t xml:space="preserve"> </w:t>
      </w:r>
    </w:p>
    <w:p w:rsidR="001448BF" w:rsidRDefault="001448BF" w:rsidP="001448BF">
      <w:pPr>
        <w:pStyle w:val="Lijstalinea"/>
        <w:numPr>
          <w:ilvl w:val="1"/>
          <w:numId w:val="1"/>
        </w:numPr>
      </w:pPr>
      <w:r>
        <w:t>Bestemmingsplan</w:t>
      </w:r>
    </w:p>
    <w:p w:rsidR="001448BF" w:rsidRDefault="001448BF" w:rsidP="001448BF">
      <w:pPr>
        <w:pStyle w:val="Lijstalinea"/>
        <w:numPr>
          <w:ilvl w:val="1"/>
          <w:numId w:val="1"/>
        </w:numPr>
      </w:pPr>
      <w:proofErr w:type="spellStart"/>
      <w:r>
        <w:t>Skydive</w:t>
      </w:r>
      <w:proofErr w:type="spellEnd"/>
    </w:p>
    <w:p w:rsidR="001448BF" w:rsidRDefault="001448BF" w:rsidP="001448BF">
      <w:pPr>
        <w:pStyle w:val="Lijstalinea"/>
        <w:numPr>
          <w:ilvl w:val="1"/>
          <w:numId w:val="1"/>
        </w:numPr>
      </w:pPr>
      <w:proofErr w:type="spellStart"/>
      <w:r>
        <w:t>Polderdag</w:t>
      </w:r>
      <w:proofErr w:type="spellEnd"/>
      <w:r w:rsidR="00C475BB">
        <w:t xml:space="preserve"> en </w:t>
      </w:r>
      <w:proofErr w:type="spellStart"/>
      <w:r w:rsidR="00C475BB">
        <w:t>Napoleondag</w:t>
      </w:r>
      <w:proofErr w:type="spellEnd"/>
    </w:p>
    <w:p w:rsidR="001448BF" w:rsidRDefault="001448BF" w:rsidP="001448BF">
      <w:pPr>
        <w:pStyle w:val="Lijstalinea"/>
        <w:numPr>
          <w:ilvl w:val="1"/>
          <w:numId w:val="1"/>
        </w:numPr>
      </w:pPr>
      <w:proofErr w:type="spellStart"/>
      <w:r>
        <w:t>Scholendag</w:t>
      </w:r>
      <w:proofErr w:type="spellEnd"/>
    </w:p>
    <w:p w:rsidR="001448BF" w:rsidRDefault="001448BF" w:rsidP="001448BF">
      <w:pPr>
        <w:pStyle w:val="Lijstalinea"/>
        <w:numPr>
          <w:ilvl w:val="1"/>
          <w:numId w:val="1"/>
        </w:numPr>
      </w:pPr>
      <w:r>
        <w:t>Belevingsplekken – landschapsschilderij Driepolderpunt</w:t>
      </w:r>
      <w:r w:rsidR="004345D1">
        <w:t xml:space="preserve">, </w:t>
      </w:r>
      <w:r w:rsidR="00C475BB">
        <w:t xml:space="preserve">nieuw </w:t>
      </w:r>
      <w:r w:rsidR="004345D1">
        <w:t>meubilair</w:t>
      </w:r>
    </w:p>
    <w:p w:rsidR="001448BF" w:rsidRDefault="001448BF" w:rsidP="001448BF">
      <w:pPr>
        <w:pStyle w:val="Lijstalinea"/>
        <w:numPr>
          <w:ilvl w:val="1"/>
          <w:numId w:val="1"/>
        </w:numPr>
      </w:pPr>
      <w:r>
        <w:t xml:space="preserve">6 ha Poort </w:t>
      </w:r>
      <w:proofErr w:type="spellStart"/>
      <w:r>
        <w:t>Buytenland</w:t>
      </w:r>
      <w:proofErr w:type="spellEnd"/>
    </w:p>
    <w:p w:rsidR="00FE0145" w:rsidRDefault="001448BF" w:rsidP="00C475BB">
      <w:pPr>
        <w:pStyle w:val="Lijstalinea"/>
        <w:numPr>
          <w:ilvl w:val="1"/>
          <w:numId w:val="1"/>
        </w:numPr>
      </w:pPr>
      <w:r>
        <w:t>Verkeersplan</w:t>
      </w:r>
    </w:p>
    <w:p w:rsidR="001448BF" w:rsidRDefault="001448BF" w:rsidP="001448BF">
      <w:pPr>
        <w:pStyle w:val="Lijstalinea"/>
        <w:numPr>
          <w:ilvl w:val="1"/>
          <w:numId w:val="1"/>
        </w:numPr>
      </w:pPr>
      <w:r>
        <w:t>Historisch boekje over de polders</w:t>
      </w:r>
      <w:r w:rsidR="00C42A19">
        <w:t xml:space="preserve"> (Thedie Binder)</w:t>
      </w:r>
    </w:p>
    <w:p w:rsidR="00C42A19" w:rsidRDefault="00C42A19" w:rsidP="00C42A19">
      <w:pPr>
        <w:pStyle w:val="Lijstalinea"/>
        <w:numPr>
          <w:ilvl w:val="1"/>
          <w:numId w:val="1"/>
        </w:numPr>
      </w:pPr>
      <w:proofErr w:type="spellStart"/>
      <w:r>
        <w:t>Molendag</w:t>
      </w:r>
      <w:proofErr w:type="spellEnd"/>
      <w:r>
        <w:t xml:space="preserve"> en molenplannen (Simon Barendregt)</w:t>
      </w:r>
    </w:p>
    <w:p w:rsidR="004345D1" w:rsidRDefault="004345D1" w:rsidP="001448BF">
      <w:pPr>
        <w:pStyle w:val="Lijstalinea"/>
        <w:numPr>
          <w:ilvl w:val="1"/>
          <w:numId w:val="1"/>
        </w:numPr>
      </w:pPr>
      <w:r>
        <w:t>Film over de grienden</w:t>
      </w:r>
      <w:r w:rsidR="00C42A19">
        <w:t xml:space="preserve"> (Thedie Binder)</w:t>
      </w:r>
    </w:p>
    <w:p w:rsidR="001448BF" w:rsidRDefault="001448BF" w:rsidP="001448BF">
      <w:pPr>
        <w:pStyle w:val="Lijstalinea"/>
        <w:numPr>
          <w:ilvl w:val="0"/>
          <w:numId w:val="1"/>
        </w:numPr>
      </w:pPr>
      <w:r>
        <w:t xml:space="preserve">Notulen ALV </w:t>
      </w:r>
      <w:r w:rsidR="00FE0145">
        <w:t xml:space="preserve">d.d. </w:t>
      </w:r>
      <w:r w:rsidR="004345D1">
        <w:t>6 okto</w:t>
      </w:r>
      <w:r w:rsidR="00FE0145">
        <w:t>ber 20</w:t>
      </w:r>
      <w:r w:rsidR="004345D1">
        <w:t>22 (bijgesloten)</w:t>
      </w:r>
    </w:p>
    <w:p w:rsidR="00FE0145" w:rsidRDefault="00FE0145" w:rsidP="001448BF">
      <w:pPr>
        <w:pStyle w:val="Lijstalinea"/>
        <w:numPr>
          <w:ilvl w:val="0"/>
          <w:numId w:val="1"/>
        </w:numPr>
      </w:pPr>
      <w:r>
        <w:t>Financiële verantwoording en verslag kascontrolecommissie</w:t>
      </w:r>
      <w:r w:rsidR="00C475BB">
        <w:t>, decharge bestuur</w:t>
      </w:r>
    </w:p>
    <w:p w:rsidR="00FE0145" w:rsidRDefault="00FE0145" w:rsidP="001448BF">
      <w:pPr>
        <w:pStyle w:val="Lijstalinea"/>
        <w:numPr>
          <w:ilvl w:val="0"/>
          <w:numId w:val="1"/>
        </w:numPr>
      </w:pPr>
      <w:r>
        <w:t xml:space="preserve">Verkiezing bestuur – </w:t>
      </w:r>
      <w:r w:rsidR="004345D1">
        <w:t xml:space="preserve">van </w:t>
      </w:r>
      <w:r>
        <w:t>de huidige bestuursleden</w:t>
      </w:r>
      <w:r w:rsidR="004345D1">
        <w:t xml:space="preserve"> zal er één terug treden</w:t>
      </w:r>
    </w:p>
    <w:p w:rsidR="00FE0145" w:rsidRDefault="00FE0145" w:rsidP="00FE0145">
      <w:pPr>
        <w:pStyle w:val="Lijstalinea"/>
        <w:numPr>
          <w:ilvl w:val="1"/>
          <w:numId w:val="1"/>
        </w:numPr>
      </w:pPr>
      <w:r>
        <w:t xml:space="preserve">Leendert Wesdorp </w:t>
      </w:r>
      <w:r w:rsidR="004345D1">
        <w:t>–</w:t>
      </w:r>
      <w:r>
        <w:t xml:space="preserve"> voorzitter</w:t>
      </w:r>
      <w:r w:rsidR="004345D1">
        <w:t xml:space="preserve"> - aftredend</w:t>
      </w:r>
    </w:p>
    <w:p w:rsidR="00FE0145" w:rsidRDefault="00FE0145" w:rsidP="00FE0145">
      <w:pPr>
        <w:pStyle w:val="Lijstalinea"/>
        <w:numPr>
          <w:ilvl w:val="1"/>
          <w:numId w:val="1"/>
        </w:numPr>
      </w:pPr>
      <w:r>
        <w:t>Wil Vlasblom – secretaris</w:t>
      </w:r>
      <w:bookmarkStart w:id="0" w:name="_GoBack"/>
      <w:bookmarkEnd w:id="0"/>
    </w:p>
    <w:p w:rsidR="00FE0145" w:rsidRDefault="00FE0145" w:rsidP="00FE0145">
      <w:pPr>
        <w:pStyle w:val="Lijstalinea"/>
        <w:numPr>
          <w:ilvl w:val="1"/>
          <w:numId w:val="1"/>
        </w:numPr>
      </w:pPr>
      <w:r>
        <w:t>Simon Barendre</w:t>
      </w:r>
      <w:r w:rsidR="008B24D4">
        <w:t>g</w:t>
      </w:r>
      <w:r>
        <w:t>t – penningmeeste</w:t>
      </w:r>
      <w:r w:rsidR="0082123E">
        <w:t>r</w:t>
      </w:r>
    </w:p>
    <w:p w:rsidR="0082123E" w:rsidRDefault="004345D1" w:rsidP="0082123E">
      <w:pPr>
        <w:ind w:left="1080"/>
      </w:pPr>
      <w:r>
        <w:t xml:space="preserve">Als kandidaat voor deze functie heeft zich gemeld Jacques Tuk (Nieuweweg te Rhoon) </w:t>
      </w:r>
      <w:r w:rsidR="0082123E">
        <w:t xml:space="preserve">Eventuele tegenkandidaten moet zich uiterlijk 24 uur vooraf aanmelden via </w:t>
      </w:r>
      <w:hyperlink r:id="rId6" w:history="1">
        <w:r w:rsidR="0082123E" w:rsidRPr="00652F97">
          <w:rPr>
            <w:rStyle w:val="Hyperlink"/>
          </w:rPr>
          <w:t>info@vvpa.nl</w:t>
        </w:r>
      </w:hyperlink>
    </w:p>
    <w:p w:rsidR="00FE0145" w:rsidRDefault="0082123E" w:rsidP="0082123E">
      <w:pPr>
        <w:pStyle w:val="Lijstalinea"/>
        <w:numPr>
          <w:ilvl w:val="0"/>
          <w:numId w:val="1"/>
        </w:numPr>
      </w:pPr>
      <w:r>
        <w:t>Rondvraag en afsluiting officiële gedeelte</w:t>
      </w:r>
    </w:p>
    <w:p w:rsidR="0082123E" w:rsidRDefault="0082123E" w:rsidP="0082123E">
      <w:r>
        <w:t>Koffiepauze, gevolgd door</w:t>
      </w:r>
    </w:p>
    <w:p w:rsidR="0082123E" w:rsidRPr="0082123E" w:rsidRDefault="0082123E" w:rsidP="0082123E">
      <w:pPr>
        <w:jc w:val="center"/>
        <w:rPr>
          <w:b/>
        </w:rPr>
      </w:pPr>
      <w:r w:rsidRPr="0082123E">
        <w:rPr>
          <w:b/>
        </w:rPr>
        <w:t>Thema avond</w:t>
      </w:r>
    </w:p>
    <w:p w:rsidR="0082123E" w:rsidRDefault="0082123E" w:rsidP="0082123E">
      <w:pPr>
        <w:jc w:val="center"/>
        <w:rPr>
          <w:rStyle w:val="Nadruk"/>
          <w:rFonts w:ascii="Helvetica" w:hAnsi="Helvetica" w:cs="Helvetica"/>
          <w:b/>
          <w:bCs/>
          <w:color w:val="333333"/>
          <w:shd w:val="clear" w:color="auto" w:fill="FFFFFF"/>
        </w:rPr>
      </w:pPr>
      <w:r>
        <w:rPr>
          <w:rFonts w:ascii="Helvetica" w:hAnsi="Helvetica" w:cs="Helvetica"/>
          <w:color w:val="333333"/>
          <w:shd w:val="clear" w:color="auto" w:fill="FFFFFF"/>
        </w:rPr>
        <w:t>“</w:t>
      </w:r>
      <w:r w:rsidR="004345D1">
        <w:rPr>
          <w:rStyle w:val="Nadruk"/>
          <w:rFonts w:ascii="Helvetica" w:hAnsi="Helvetica" w:cs="Helvetica"/>
          <w:b/>
          <w:bCs/>
          <w:color w:val="333333"/>
          <w:shd w:val="clear" w:color="auto" w:fill="FFFFFF"/>
        </w:rPr>
        <w:t>Pitch &amp; Proef de Polders</w:t>
      </w:r>
      <w:r>
        <w:rPr>
          <w:rStyle w:val="Nadruk"/>
          <w:rFonts w:ascii="Helvetica" w:hAnsi="Helvetica" w:cs="Helvetica"/>
          <w:b/>
          <w:bCs/>
          <w:color w:val="333333"/>
          <w:shd w:val="clear" w:color="auto" w:fill="FFFFFF"/>
        </w:rPr>
        <w:t>”</w:t>
      </w:r>
    </w:p>
    <w:p w:rsidR="004345D1" w:rsidRDefault="004345D1" w:rsidP="0082123E">
      <w:r>
        <w:t>Een aantal gast</w:t>
      </w:r>
      <w:r w:rsidR="00A6505E">
        <w:t>sprekers</w:t>
      </w:r>
      <w:r>
        <w:t xml:space="preserve"> zal een indruk geven over de producten die momenteel in de polders worden verbouwd dan wel als grondstof worden gebruikt bij de bereiding van voedsel. Daaronder zijn een aantal nieuwe gewassen maar ook bestaande teelten die worden gebruikt voor een nieuwe afzet. Te denken valt aan brood, bier, havermelk,</w:t>
      </w:r>
      <w:r w:rsidR="00A6505E">
        <w:t xml:space="preserve"> </w:t>
      </w:r>
      <w:proofErr w:type="spellStart"/>
      <w:r w:rsidR="00A6505E">
        <w:t>whiskey</w:t>
      </w:r>
      <w:proofErr w:type="spellEnd"/>
      <w:r w:rsidR="00A6505E">
        <w:t>, huttentut, vlas,</w:t>
      </w:r>
      <w:r>
        <w:t xml:space="preserve"> </w:t>
      </w:r>
      <w:r w:rsidR="00ED60FB">
        <w:t xml:space="preserve">cider, </w:t>
      </w:r>
      <w:r>
        <w:t xml:space="preserve">falafel en zo meer. </w:t>
      </w:r>
    </w:p>
    <w:p w:rsidR="004345D1" w:rsidRDefault="004345D1" w:rsidP="0082123E">
      <w:r>
        <w:t xml:space="preserve">We rekenen op een goede opkomst </w:t>
      </w:r>
      <w:r w:rsidR="00ED60FB">
        <w:t>om</w:t>
      </w:r>
      <w:r>
        <w:t xml:space="preserve"> hiermee in een ontspannen en gezellige sfeer de onderlinge kontakten nog verder te kunnen verbeteren en intensiveren.</w:t>
      </w:r>
    </w:p>
    <w:p w:rsidR="001448BF" w:rsidRDefault="008B6726">
      <w:r>
        <w:t>Het Bestuur</w:t>
      </w:r>
    </w:p>
    <w:sectPr w:rsidR="00144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0B4E"/>
    <w:multiLevelType w:val="hybridMultilevel"/>
    <w:tmpl w:val="9EA488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BF"/>
    <w:rsid w:val="001448BF"/>
    <w:rsid w:val="004345D1"/>
    <w:rsid w:val="004503A0"/>
    <w:rsid w:val="0082123E"/>
    <w:rsid w:val="008B24D4"/>
    <w:rsid w:val="008B6726"/>
    <w:rsid w:val="00970327"/>
    <w:rsid w:val="00A6505E"/>
    <w:rsid w:val="00C42A19"/>
    <w:rsid w:val="00C475BB"/>
    <w:rsid w:val="00ED60FB"/>
    <w:rsid w:val="00F02F53"/>
    <w:rsid w:val="00FE0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9DB5"/>
  <w15:chartTrackingRefBased/>
  <w15:docId w15:val="{B30838B7-BD2F-4EF7-B115-BD1D4DA4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48BF"/>
    <w:pPr>
      <w:ind w:left="720"/>
      <w:contextualSpacing/>
    </w:pPr>
  </w:style>
  <w:style w:type="character" w:styleId="Hyperlink">
    <w:name w:val="Hyperlink"/>
    <w:basedOn w:val="Standaardalinea-lettertype"/>
    <w:uiPriority w:val="99"/>
    <w:unhideWhenUsed/>
    <w:rsid w:val="00FE0145"/>
    <w:rPr>
      <w:color w:val="0563C1" w:themeColor="hyperlink"/>
      <w:u w:val="single"/>
    </w:rPr>
  </w:style>
  <w:style w:type="character" w:styleId="Onopgelostemelding">
    <w:name w:val="Unresolved Mention"/>
    <w:basedOn w:val="Standaardalinea-lettertype"/>
    <w:uiPriority w:val="99"/>
    <w:semiHidden/>
    <w:unhideWhenUsed/>
    <w:rsid w:val="00FE0145"/>
    <w:rPr>
      <w:color w:val="605E5C"/>
      <w:shd w:val="clear" w:color="auto" w:fill="E1DFDD"/>
    </w:rPr>
  </w:style>
  <w:style w:type="character" w:styleId="Nadruk">
    <w:name w:val="Emphasis"/>
    <w:basedOn w:val="Standaardalinea-lettertype"/>
    <w:uiPriority w:val="20"/>
    <w:qFormat/>
    <w:rsid w:val="008212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pa.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Warnaar</dc:creator>
  <cp:keywords/>
  <dc:description/>
  <cp:lastModifiedBy>Warnaar</cp:lastModifiedBy>
  <cp:revision>4</cp:revision>
  <dcterms:created xsi:type="dcterms:W3CDTF">2023-10-02T10:01:00Z</dcterms:created>
  <dcterms:modified xsi:type="dcterms:W3CDTF">2023-10-02T11:00:00Z</dcterms:modified>
</cp:coreProperties>
</file>